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2701" w14:textId="77777777" w:rsidR="00B562AE" w:rsidRDefault="00B562AE" w:rsidP="00B562AE">
      <w:pPr>
        <w:pStyle w:val="NoSpacing"/>
      </w:pPr>
    </w:p>
    <w:p w14:paraId="13813924" w14:textId="628EA1CB" w:rsidR="000B3BDD" w:rsidRPr="00AA6C0F" w:rsidRDefault="000B3BDD" w:rsidP="00FB4B92">
      <w:pPr>
        <w:jc w:val="center"/>
        <w:rPr>
          <w:rFonts w:cs="Arial"/>
          <w:b/>
          <w:bCs/>
          <w:color w:val="4F81BD" w:themeColor="accent1"/>
          <w:szCs w:val="20"/>
        </w:rPr>
      </w:pPr>
    </w:p>
    <w:p w14:paraId="5F79E382" w14:textId="67D84EA6" w:rsidR="00AF5AAD" w:rsidRPr="00B330EB" w:rsidRDefault="00AF5AAD" w:rsidP="004E7B9C">
      <w:pPr>
        <w:pStyle w:val="NoSpacing"/>
        <w:jc w:val="center"/>
        <w:rPr>
          <w:rFonts w:cs="Arial"/>
          <w:b/>
          <w:color w:val="0070C0"/>
          <w:sz w:val="32"/>
          <w:szCs w:val="20"/>
        </w:rPr>
      </w:pPr>
    </w:p>
    <w:p w14:paraId="2C9C1304" w14:textId="7EF3FD03" w:rsidR="0071760B" w:rsidRDefault="00FF69A8" w:rsidP="00FF69A8">
      <w:pPr>
        <w:pStyle w:val="NoSpacing"/>
        <w:jc w:val="center"/>
        <w:rPr>
          <w:rFonts w:cs="Arial"/>
          <w:b/>
          <w:color w:val="0070C0"/>
          <w:sz w:val="32"/>
          <w:szCs w:val="20"/>
        </w:rPr>
      </w:pPr>
      <w:r>
        <w:rPr>
          <w:rFonts w:cs="Arial"/>
          <w:b/>
          <w:noProof/>
          <w:color w:val="0070C0"/>
          <w:sz w:val="32"/>
          <w:szCs w:val="20"/>
        </w:rPr>
        <w:drawing>
          <wp:inline distT="0" distB="0" distL="0" distR="0" wp14:anchorId="7465DE99" wp14:editId="064D3E85">
            <wp:extent cx="3164205" cy="1779905"/>
            <wp:effectExtent l="0" t="0" r="0" b="0"/>
            <wp:docPr id="11569853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4205" cy="1779905"/>
                    </a:xfrm>
                    <a:prstGeom prst="rect">
                      <a:avLst/>
                    </a:prstGeom>
                    <a:noFill/>
                  </pic:spPr>
                </pic:pic>
              </a:graphicData>
            </a:graphic>
          </wp:inline>
        </w:drawing>
      </w:r>
    </w:p>
    <w:p w14:paraId="025BA47F" w14:textId="77777777" w:rsidR="00FF69A8" w:rsidRPr="00FF69A8" w:rsidRDefault="00FF69A8" w:rsidP="00FF69A8">
      <w:pPr>
        <w:pStyle w:val="NoSpacing"/>
        <w:jc w:val="center"/>
        <w:rPr>
          <w:rFonts w:cs="Arial"/>
          <w:b/>
          <w:color w:val="0070C0"/>
          <w:sz w:val="18"/>
          <w:szCs w:val="18"/>
        </w:rPr>
      </w:pPr>
    </w:p>
    <w:p w14:paraId="5B9EC0EB" w14:textId="3E6EF75A" w:rsidR="0071760B" w:rsidRDefault="0071760B" w:rsidP="009F141A">
      <w:pPr>
        <w:pStyle w:val="NoSpacing"/>
        <w:jc w:val="center"/>
        <w:rPr>
          <w:rFonts w:cs="Arial"/>
          <w:b/>
          <w:color w:val="0070C0"/>
          <w:sz w:val="32"/>
          <w:szCs w:val="20"/>
        </w:rPr>
      </w:pPr>
      <w:r>
        <w:rPr>
          <w:rFonts w:cs="Arial"/>
          <w:b/>
          <w:color w:val="0070C0"/>
          <w:sz w:val="32"/>
          <w:szCs w:val="20"/>
        </w:rPr>
        <w:t>Start September 2024</w:t>
      </w:r>
    </w:p>
    <w:p w14:paraId="380C4762" w14:textId="77777777" w:rsidR="00415B63" w:rsidRDefault="00415B63" w:rsidP="0002601C">
      <w:pPr>
        <w:pStyle w:val="NoSpacing"/>
        <w:rPr>
          <w:rFonts w:cs="Arial"/>
          <w:b/>
          <w:color w:val="0070C0"/>
          <w:sz w:val="32"/>
          <w:szCs w:val="20"/>
        </w:rPr>
      </w:pPr>
    </w:p>
    <w:p w14:paraId="4A1B5A82" w14:textId="74FEBE98" w:rsidR="00415B63" w:rsidRDefault="00027F4C" w:rsidP="00415B63">
      <w:pPr>
        <w:pStyle w:val="NoSpacing"/>
        <w:jc w:val="center"/>
        <w:rPr>
          <w:rFonts w:ascii="Arial" w:hAnsi="Arial" w:cs="Arial"/>
          <w:b/>
          <w:color w:val="0070C0"/>
          <w:sz w:val="32"/>
          <w:szCs w:val="20"/>
        </w:rPr>
      </w:pPr>
      <w:r>
        <w:rPr>
          <w:rFonts w:ascii="Arial" w:hAnsi="Arial" w:cs="Arial"/>
          <w:b/>
          <w:color w:val="0070C0"/>
          <w:sz w:val="32"/>
          <w:szCs w:val="20"/>
        </w:rPr>
        <w:t>Teaching</w:t>
      </w:r>
      <w:r w:rsidR="00E0332D" w:rsidRPr="00EE3970">
        <w:rPr>
          <w:rFonts w:ascii="Arial" w:hAnsi="Arial" w:cs="Arial"/>
          <w:b/>
          <w:color w:val="0070C0"/>
          <w:sz w:val="32"/>
          <w:szCs w:val="20"/>
        </w:rPr>
        <w:t xml:space="preserve"> Assistant (</w:t>
      </w:r>
      <w:r w:rsidR="0071760B">
        <w:rPr>
          <w:rFonts w:ascii="Arial" w:hAnsi="Arial" w:cs="Arial"/>
          <w:b/>
          <w:color w:val="0070C0"/>
          <w:sz w:val="32"/>
          <w:szCs w:val="20"/>
        </w:rPr>
        <w:t xml:space="preserve">part time  - 0.6 - possibility of </w:t>
      </w:r>
      <w:r w:rsidR="00495473">
        <w:rPr>
          <w:rFonts w:ascii="Arial" w:hAnsi="Arial" w:cs="Arial"/>
          <w:b/>
          <w:color w:val="0070C0"/>
          <w:sz w:val="32"/>
          <w:szCs w:val="20"/>
        </w:rPr>
        <w:t>Full-Time)</w:t>
      </w:r>
    </w:p>
    <w:p w14:paraId="52C3DA22" w14:textId="77777777" w:rsidR="00BE195D" w:rsidRPr="00EE3970" w:rsidRDefault="00BE195D" w:rsidP="00415B63">
      <w:pPr>
        <w:pStyle w:val="NoSpacing"/>
        <w:jc w:val="center"/>
        <w:rPr>
          <w:rFonts w:ascii="Arial" w:hAnsi="Arial" w:cs="Arial"/>
          <w:b/>
          <w:color w:val="0070C0"/>
          <w:sz w:val="32"/>
          <w:szCs w:val="20"/>
        </w:rPr>
      </w:pPr>
    </w:p>
    <w:p w14:paraId="166C1A40" w14:textId="1AD35588" w:rsidR="00B65915" w:rsidRPr="004C3812" w:rsidRDefault="00415B63" w:rsidP="00517E30">
      <w:pPr>
        <w:pStyle w:val="xmsonormal"/>
        <w:shd w:val="clear" w:color="auto" w:fill="FFFFFF"/>
        <w:spacing w:before="0" w:beforeAutospacing="0" w:after="0" w:afterAutospacing="0"/>
        <w:jc w:val="both"/>
        <w:rPr>
          <w:rFonts w:ascii="Arial" w:hAnsi="Arial" w:cs="Arial"/>
          <w:sz w:val="21"/>
          <w:szCs w:val="21"/>
          <w:lang w:val="en-US"/>
        </w:rPr>
      </w:pPr>
      <w:r w:rsidRPr="004C3812">
        <w:rPr>
          <w:rFonts w:ascii="Arial" w:hAnsi="Arial" w:cs="Arial"/>
          <w:iCs/>
          <w:sz w:val="21"/>
          <w:szCs w:val="21"/>
          <w:shd w:val="clear" w:color="auto" w:fill="FFFFFF"/>
        </w:rPr>
        <w:t xml:space="preserve">At Cumnor House School, we pride ourselves on encouraging a genuine love for learning. From a very young age, we support our children in their development of a sense of curiosity, open-mindedness, perseverance, </w:t>
      </w:r>
      <w:r w:rsidR="00EE3970" w:rsidRPr="004C3812">
        <w:rPr>
          <w:rFonts w:ascii="Arial" w:hAnsi="Arial" w:cs="Arial"/>
          <w:iCs/>
          <w:sz w:val="21"/>
          <w:szCs w:val="21"/>
          <w:shd w:val="clear" w:color="auto" w:fill="FFFFFF"/>
        </w:rPr>
        <w:t>reflection,</w:t>
      </w:r>
      <w:r w:rsidRPr="004C3812">
        <w:rPr>
          <w:rFonts w:ascii="Arial" w:hAnsi="Arial" w:cs="Arial"/>
          <w:iCs/>
          <w:sz w:val="21"/>
          <w:szCs w:val="21"/>
          <w:shd w:val="clear" w:color="auto" w:fill="FFFFFF"/>
        </w:rPr>
        <w:t xml:space="preserve"> and critical thinking. This thirst for growth and knowledge is one that stays with them throughout their school years, meaning they enter each stage of their lives best prepared for the challenges and opportunities ahead</w:t>
      </w:r>
      <w:r w:rsidR="00B330EB" w:rsidRPr="004C3812">
        <w:rPr>
          <w:rFonts w:ascii="Arial" w:hAnsi="Arial" w:cs="Arial"/>
          <w:sz w:val="21"/>
          <w:szCs w:val="21"/>
          <w:shd w:val="clear" w:color="auto" w:fill="FFFFFF"/>
        </w:rPr>
        <w:t>.</w:t>
      </w:r>
      <w:r w:rsidR="000D62E8" w:rsidRPr="004C3812">
        <w:rPr>
          <w:rFonts w:ascii="Arial" w:hAnsi="Arial" w:cs="Arial"/>
          <w:sz w:val="21"/>
          <w:szCs w:val="21"/>
          <w:lang w:val="en-US"/>
        </w:rPr>
        <w:t xml:space="preserve"> </w:t>
      </w:r>
    </w:p>
    <w:p w14:paraId="0A880425" w14:textId="77777777" w:rsidR="00495473" w:rsidRDefault="00495473" w:rsidP="00517E30">
      <w:pPr>
        <w:pStyle w:val="xmsonormal"/>
        <w:shd w:val="clear" w:color="auto" w:fill="FFFFFF"/>
        <w:tabs>
          <w:tab w:val="center" w:pos="4873"/>
        </w:tabs>
        <w:spacing w:before="0" w:beforeAutospacing="0" w:after="0" w:afterAutospacing="0"/>
        <w:jc w:val="both"/>
        <w:rPr>
          <w:rFonts w:ascii="Arial" w:hAnsi="Arial" w:cs="Arial"/>
          <w:b/>
          <w:color w:val="0070C0"/>
          <w:sz w:val="21"/>
          <w:szCs w:val="21"/>
          <w:u w:val="single"/>
        </w:rPr>
      </w:pPr>
    </w:p>
    <w:p w14:paraId="6EB2B072" w14:textId="1F4DE647" w:rsidR="00EF74FB" w:rsidRPr="00E0332D" w:rsidRDefault="00AD72C3" w:rsidP="00517E30">
      <w:pPr>
        <w:pStyle w:val="xmsonormal"/>
        <w:shd w:val="clear" w:color="auto" w:fill="FFFFFF"/>
        <w:tabs>
          <w:tab w:val="center" w:pos="4873"/>
        </w:tabs>
        <w:spacing w:before="0" w:beforeAutospacing="0" w:after="0" w:afterAutospacing="0"/>
        <w:jc w:val="both"/>
        <w:rPr>
          <w:rFonts w:ascii="Arial" w:hAnsi="Arial" w:cs="Arial"/>
          <w:color w:val="FF0000"/>
          <w:sz w:val="21"/>
          <w:szCs w:val="21"/>
          <w:u w:val="single"/>
        </w:rPr>
      </w:pPr>
      <w:r w:rsidRPr="00B65915">
        <w:rPr>
          <w:rFonts w:ascii="Arial" w:hAnsi="Arial" w:cs="Arial"/>
          <w:b/>
          <w:color w:val="0070C0"/>
          <w:sz w:val="21"/>
          <w:szCs w:val="21"/>
          <w:u w:val="single"/>
        </w:rPr>
        <w:t>The opportunity</w:t>
      </w:r>
      <w:r w:rsidR="00FB4B92" w:rsidRPr="00B65915">
        <w:rPr>
          <w:rFonts w:ascii="Arial" w:hAnsi="Arial" w:cs="Arial"/>
          <w:color w:val="FF0000"/>
          <w:sz w:val="21"/>
          <w:szCs w:val="21"/>
        </w:rPr>
        <w:tab/>
      </w:r>
    </w:p>
    <w:p w14:paraId="4F383C19" w14:textId="3D78A8E1" w:rsidR="00E0332D" w:rsidRPr="00471345" w:rsidRDefault="00027F4C" w:rsidP="00517E30">
      <w:pPr>
        <w:pStyle w:val="BodyTextIndent"/>
        <w:spacing w:after="160" w:line="240" w:lineRule="auto"/>
        <w:ind w:left="0"/>
        <w:jc w:val="both"/>
        <w:rPr>
          <w:rFonts w:ascii="Arial" w:hAnsi="Arial" w:cs="Arial"/>
          <w:color w:val="404040" w:themeColor="text1" w:themeTint="BF"/>
        </w:rPr>
      </w:pPr>
      <w:r w:rsidRPr="00027F4C">
        <w:rPr>
          <w:rFonts w:ascii="Arial" w:hAnsi="Arial" w:cs="Arial"/>
          <w:sz w:val="21"/>
          <w:szCs w:val="21"/>
          <w:shd w:val="clear" w:color="auto" w:fill="FFFFFF"/>
        </w:rPr>
        <w:t xml:space="preserve">We are seeking an experienced and qualified </w:t>
      </w:r>
      <w:r w:rsidR="00BB3F7D">
        <w:rPr>
          <w:rFonts w:ascii="Arial" w:hAnsi="Arial" w:cs="Arial"/>
          <w:sz w:val="21"/>
          <w:szCs w:val="21"/>
          <w:shd w:val="clear" w:color="auto" w:fill="FFFFFF"/>
        </w:rPr>
        <w:t>T</w:t>
      </w:r>
      <w:r w:rsidRPr="00027F4C">
        <w:rPr>
          <w:rFonts w:ascii="Arial" w:hAnsi="Arial" w:cs="Arial"/>
          <w:sz w:val="21"/>
          <w:szCs w:val="21"/>
          <w:shd w:val="clear" w:color="auto" w:fill="FFFFFF"/>
        </w:rPr>
        <w:t xml:space="preserve">eaching </w:t>
      </w:r>
      <w:r w:rsidR="00BB3F7D">
        <w:rPr>
          <w:rFonts w:ascii="Arial" w:hAnsi="Arial" w:cs="Arial"/>
          <w:sz w:val="21"/>
          <w:szCs w:val="21"/>
          <w:shd w:val="clear" w:color="auto" w:fill="FFFFFF"/>
        </w:rPr>
        <w:t>A</w:t>
      </w:r>
      <w:r w:rsidRPr="00027F4C">
        <w:rPr>
          <w:rFonts w:ascii="Arial" w:hAnsi="Arial" w:cs="Arial"/>
          <w:sz w:val="21"/>
          <w:szCs w:val="21"/>
          <w:shd w:val="clear" w:color="auto" w:fill="FFFFFF"/>
        </w:rPr>
        <w:t>ssistant to work</w:t>
      </w:r>
      <w:r w:rsidR="00495473">
        <w:rPr>
          <w:rFonts w:ascii="Arial" w:hAnsi="Arial" w:cs="Arial"/>
          <w:sz w:val="21"/>
          <w:szCs w:val="21"/>
          <w:shd w:val="clear" w:color="auto" w:fill="FFFFFF"/>
        </w:rPr>
        <w:t xml:space="preserve"> </w:t>
      </w:r>
      <w:r w:rsidR="0071760B">
        <w:rPr>
          <w:rFonts w:ascii="Arial" w:hAnsi="Arial" w:cs="Arial"/>
          <w:sz w:val="21"/>
          <w:szCs w:val="21"/>
          <w:shd w:val="clear" w:color="auto" w:fill="FFFFFF"/>
        </w:rPr>
        <w:t>part</w:t>
      </w:r>
      <w:r w:rsidR="00495473">
        <w:rPr>
          <w:rFonts w:ascii="Arial" w:hAnsi="Arial" w:cs="Arial"/>
          <w:sz w:val="21"/>
          <w:szCs w:val="21"/>
          <w:shd w:val="clear" w:color="auto" w:fill="FFFFFF"/>
        </w:rPr>
        <w:t>-time at</w:t>
      </w:r>
      <w:r w:rsidRPr="00027F4C">
        <w:rPr>
          <w:rFonts w:ascii="Arial" w:hAnsi="Arial" w:cs="Arial"/>
          <w:sz w:val="21"/>
          <w:szCs w:val="21"/>
          <w:shd w:val="clear" w:color="auto" w:fill="FFFFFF"/>
        </w:rPr>
        <w:t xml:space="preserve"> our </w:t>
      </w:r>
      <w:r w:rsidR="00BB3F7D">
        <w:rPr>
          <w:rFonts w:ascii="Arial" w:hAnsi="Arial" w:cs="Arial"/>
          <w:sz w:val="21"/>
          <w:szCs w:val="21"/>
          <w:shd w:val="clear" w:color="auto" w:fill="FFFFFF"/>
        </w:rPr>
        <w:t>Girls’ School</w:t>
      </w:r>
      <w:r w:rsidR="00334336">
        <w:rPr>
          <w:rFonts w:ascii="Arial" w:hAnsi="Arial" w:cs="Arial"/>
          <w:sz w:val="21"/>
          <w:szCs w:val="21"/>
          <w:shd w:val="clear" w:color="auto" w:fill="FFFFFF"/>
        </w:rPr>
        <w:t xml:space="preserve">. </w:t>
      </w:r>
      <w:r w:rsidR="00471345" w:rsidRPr="00E115F4">
        <w:rPr>
          <w:rFonts w:ascii="Arial" w:hAnsi="Arial" w:cs="Arial"/>
          <w:color w:val="404040" w:themeColor="text1" w:themeTint="BF"/>
        </w:rPr>
        <w:t>T</w:t>
      </w:r>
      <w:r w:rsidR="00D5169C">
        <w:rPr>
          <w:rFonts w:ascii="Arial" w:hAnsi="Arial" w:cs="Arial"/>
          <w:color w:val="404040" w:themeColor="text1" w:themeTint="BF"/>
        </w:rPr>
        <w:t>he opportunity to</w:t>
      </w:r>
      <w:r w:rsidR="00471345" w:rsidRPr="00E115F4">
        <w:rPr>
          <w:rFonts w:ascii="Arial" w:hAnsi="Arial" w:cs="Arial"/>
          <w:color w:val="404040" w:themeColor="text1" w:themeTint="BF"/>
        </w:rPr>
        <w:t xml:space="preserve"> undertake work/care/support programmes to enable access to learning for pupils</w:t>
      </w:r>
      <w:r w:rsidR="00471345">
        <w:rPr>
          <w:rFonts w:ascii="Arial" w:hAnsi="Arial" w:cs="Arial"/>
          <w:color w:val="404040" w:themeColor="text1" w:themeTint="BF"/>
        </w:rPr>
        <w:t>,</w:t>
      </w:r>
      <w:r w:rsidR="00471345" w:rsidRPr="00E115F4">
        <w:rPr>
          <w:rFonts w:ascii="Arial" w:hAnsi="Arial" w:cs="Arial"/>
          <w:color w:val="404040" w:themeColor="text1" w:themeTint="BF"/>
        </w:rPr>
        <w:t xml:space="preserve"> and to assist the teacher in the management of pupils and the classroom. To work under the instruction/guidance of teaching staff to support the delivery of quality learning</w:t>
      </w:r>
      <w:r w:rsidR="00471345">
        <w:rPr>
          <w:rFonts w:ascii="Arial" w:hAnsi="Arial" w:cs="Arial"/>
          <w:color w:val="404040" w:themeColor="text1" w:themeTint="BF"/>
        </w:rPr>
        <w:t>,</w:t>
      </w:r>
      <w:r w:rsidR="00471345" w:rsidRPr="00E115F4">
        <w:rPr>
          <w:rFonts w:ascii="Arial" w:hAnsi="Arial" w:cs="Arial"/>
          <w:color w:val="404040" w:themeColor="text1" w:themeTint="BF"/>
        </w:rPr>
        <w:t xml:space="preserve"> and teaching and to help raise standards of achievement for all pupils.</w:t>
      </w:r>
      <w:r w:rsidR="00517E30">
        <w:rPr>
          <w:rFonts w:ascii="Arial" w:hAnsi="Arial" w:cs="Arial"/>
          <w:color w:val="404040" w:themeColor="text1" w:themeTint="BF"/>
        </w:rPr>
        <w:t xml:space="preserve"> </w:t>
      </w:r>
      <w:r w:rsidR="00517E30" w:rsidRPr="00E115F4">
        <w:rPr>
          <w:rFonts w:ascii="Arial" w:hAnsi="Arial" w:cs="Arial"/>
          <w:color w:val="404040" w:themeColor="text1" w:themeTint="BF"/>
        </w:rPr>
        <w:t>Work may be carried out in the classrooms or outside the main teaching area.</w:t>
      </w:r>
      <w:r w:rsidR="00517E30">
        <w:rPr>
          <w:rFonts w:ascii="Arial" w:hAnsi="Arial" w:cs="Arial"/>
          <w:color w:val="404040" w:themeColor="text1" w:themeTint="BF"/>
        </w:rPr>
        <w:t xml:space="preserve">  </w:t>
      </w:r>
    </w:p>
    <w:p w14:paraId="2D1D1195" w14:textId="77777777" w:rsidR="00E0332D" w:rsidRPr="00FF69A8" w:rsidRDefault="00E0332D" w:rsidP="00517E30">
      <w:pPr>
        <w:pStyle w:val="NoSpacing"/>
        <w:jc w:val="both"/>
        <w:rPr>
          <w:rFonts w:ascii="Arial" w:hAnsi="Arial" w:cs="Arial"/>
          <w:color w:val="595959" w:themeColor="text1" w:themeTint="A6"/>
          <w:sz w:val="16"/>
          <w:szCs w:val="16"/>
        </w:rPr>
      </w:pPr>
    </w:p>
    <w:p w14:paraId="66B97CAF" w14:textId="6620D674" w:rsidR="00E0332D" w:rsidRPr="00E0332D" w:rsidRDefault="00AD72C3" w:rsidP="00517E30">
      <w:pPr>
        <w:pStyle w:val="NoSpacing"/>
        <w:jc w:val="both"/>
        <w:rPr>
          <w:rFonts w:ascii="Arial" w:hAnsi="Arial" w:cs="Arial"/>
          <w:b/>
          <w:color w:val="0070C0"/>
          <w:sz w:val="21"/>
          <w:szCs w:val="21"/>
          <w:u w:val="single"/>
        </w:rPr>
      </w:pPr>
      <w:r w:rsidRPr="00B65915">
        <w:rPr>
          <w:rFonts w:ascii="Arial" w:hAnsi="Arial" w:cs="Arial"/>
          <w:b/>
          <w:color w:val="0070C0"/>
          <w:sz w:val="21"/>
          <w:szCs w:val="21"/>
          <w:u w:val="single"/>
        </w:rPr>
        <w:t>Who are you?</w:t>
      </w:r>
    </w:p>
    <w:p w14:paraId="616E95C1" w14:textId="5EF52BBA" w:rsidR="00E0332D" w:rsidRPr="00FF69A8" w:rsidRDefault="00E0332D" w:rsidP="00FF69A8">
      <w:pPr>
        <w:pStyle w:val="Default"/>
        <w:jc w:val="both"/>
        <w:rPr>
          <w:rFonts w:ascii="Arial" w:eastAsia="Times New Roman" w:hAnsi="Arial" w:cs="Arial"/>
          <w:color w:val="000000" w:themeColor="text1"/>
          <w:sz w:val="21"/>
          <w:szCs w:val="21"/>
          <w:lang w:val="en" w:eastAsia="en-GB"/>
        </w:rPr>
      </w:pPr>
      <w:r w:rsidRPr="004C3812">
        <w:rPr>
          <w:rFonts w:ascii="Arial" w:eastAsia="Times New Roman" w:hAnsi="Arial" w:cs="Arial"/>
          <w:color w:val="000000" w:themeColor="text1"/>
          <w:sz w:val="21"/>
          <w:szCs w:val="21"/>
          <w:lang w:val="en" w:eastAsia="en-GB"/>
        </w:rPr>
        <w:t>The successful candidate will ideally have prior experience working in a similar setting, be flexible, have an enthusiastic and caring attitude with the ability to engage in a warm and supportive way with the children.</w:t>
      </w:r>
      <w:r w:rsidR="00495473" w:rsidRPr="00495473">
        <w:rPr>
          <w:rFonts w:ascii="Arial" w:hAnsi="Arial" w:cs="Arial"/>
          <w:sz w:val="21"/>
          <w:szCs w:val="21"/>
          <w:shd w:val="clear" w:color="auto" w:fill="FFFFFF"/>
        </w:rPr>
        <w:t xml:space="preserve"> </w:t>
      </w:r>
      <w:r w:rsidR="00495473" w:rsidRPr="00027F4C">
        <w:rPr>
          <w:rFonts w:ascii="Arial" w:hAnsi="Arial" w:cs="Arial"/>
          <w:sz w:val="21"/>
          <w:szCs w:val="21"/>
          <w:shd w:val="clear" w:color="auto" w:fill="FFFFFF"/>
        </w:rPr>
        <w:t xml:space="preserve">Candidates should hold at least a level 3 NVQ or equivalent in a relevant field or be prepared to train to this level.  The successful candidate </w:t>
      </w:r>
      <w:r w:rsidRPr="004C3812">
        <w:rPr>
          <w:rFonts w:ascii="Arial" w:eastAsia="Times New Roman" w:hAnsi="Arial" w:cs="Arial"/>
          <w:color w:val="000000" w:themeColor="text1"/>
          <w:sz w:val="21"/>
          <w:szCs w:val="21"/>
          <w:lang w:val="en" w:eastAsia="en-GB"/>
        </w:rPr>
        <w:t>will need to be an effective communicator who can use their initiative</w:t>
      </w:r>
      <w:r w:rsidR="00495473">
        <w:rPr>
          <w:rFonts w:ascii="Arial" w:eastAsia="Times New Roman" w:hAnsi="Arial" w:cs="Arial"/>
          <w:color w:val="000000" w:themeColor="text1"/>
          <w:sz w:val="21"/>
          <w:szCs w:val="21"/>
          <w:lang w:val="en" w:eastAsia="en-GB"/>
        </w:rPr>
        <w:t>.</w:t>
      </w:r>
    </w:p>
    <w:p w14:paraId="72A0A371" w14:textId="77777777" w:rsidR="00EF74FB" w:rsidRPr="00B65915" w:rsidRDefault="00EF74FB" w:rsidP="005E4BDA">
      <w:pPr>
        <w:pStyle w:val="Default"/>
        <w:rPr>
          <w:rFonts w:ascii="Arial" w:hAnsi="Arial" w:cs="Arial"/>
          <w:b/>
          <w:color w:val="0070C0"/>
          <w:sz w:val="21"/>
          <w:szCs w:val="21"/>
        </w:rPr>
      </w:pPr>
    </w:p>
    <w:p w14:paraId="17AB0F7A" w14:textId="77777777" w:rsidR="005A3392" w:rsidRPr="00B65915" w:rsidRDefault="005A3392" w:rsidP="00B330EB">
      <w:pPr>
        <w:pStyle w:val="NoSpacing"/>
        <w:rPr>
          <w:rFonts w:ascii="Arial" w:hAnsi="Arial" w:cs="Arial"/>
          <w:b/>
          <w:color w:val="0070C0"/>
          <w:sz w:val="21"/>
          <w:szCs w:val="21"/>
          <w:u w:val="single"/>
        </w:rPr>
      </w:pPr>
      <w:r w:rsidRPr="00B65915">
        <w:rPr>
          <w:rFonts w:ascii="Arial" w:hAnsi="Arial" w:cs="Arial"/>
          <w:b/>
          <w:color w:val="0070C0"/>
          <w:sz w:val="21"/>
          <w:szCs w:val="21"/>
          <w:u w:val="single"/>
        </w:rPr>
        <w:t>Remuneration</w:t>
      </w:r>
    </w:p>
    <w:p w14:paraId="187D84AE" w14:textId="77777777" w:rsidR="005A3392" w:rsidRPr="00B65915" w:rsidRDefault="005A3392" w:rsidP="004E7B9C">
      <w:pPr>
        <w:pStyle w:val="NoSpacing"/>
        <w:jc w:val="center"/>
        <w:rPr>
          <w:rFonts w:ascii="Arial" w:hAnsi="Arial" w:cs="Arial"/>
          <w:color w:val="0070C0"/>
          <w:sz w:val="21"/>
          <w:szCs w:val="21"/>
        </w:rPr>
        <w:sectPr w:rsidR="005A3392" w:rsidRPr="00B65915" w:rsidSect="008519A9">
          <w:headerReference w:type="default" r:id="rId12"/>
          <w:footerReference w:type="default" r:id="rId13"/>
          <w:pgSz w:w="11906" w:h="16838"/>
          <w:pgMar w:top="1153" w:right="1080" w:bottom="1440" w:left="1080" w:header="284" w:footer="708" w:gutter="0"/>
          <w:pgBorders w:offsetFrom="page">
            <w:top w:val="single" w:sz="36" w:space="24" w:color="0070C0"/>
            <w:left w:val="single" w:sz="36" w:space="24" w:color="0070C0"/>
            <w:bottom w:val="single" w:sz="36" w:space="24" w:color="0070C0"/>
            <w:right w:val="single" w:sz="36" w:space="24" w:color="0070C0"/>
          </w:pgBorders>
          <w:cols w:space="708"/>
          <w:docGrid w:linePitch="360"/>
        </w:sectPr>
      </w:pPr>
    </w:p>
    <w:p w14:paraId="15CAD3B4" w14:textId="1B871260" w:rsidR="00E0332D" w:rsidRPr="004C3812" w:rsidRDefault="00E0332D" w:rsidP="00E0332D">
      <w:pPr>
        <w:pStyle w:val="ListParagraph"/>
        <w:numPr>
          <w:ilvl w:val="0"/>
          <w:numId w:val="17"/>
        </w:numPr>
        <w:spacing w:after="0" w:line="240" w:lineRule="auto"/>
        <w:rPr>
          <w:rFonts w:ascii="Arial" w:hAnsi="Arial" w:cs="Arial"/>
          <w:sz w:val="21"/>
          <w:szCs w:val="21"/>
        </w:rPr>
      </w:pPr>
      <w:r w:rsidRPr="004C3812">
        <w:rPr>
          <w:rFonts w:ascii="Arial" w:hAnsi="Arial" w:cs="Arial"/>
          <w:sz w:val="21"/>
          <w:szCs w:val="21"/>
        </w:rPr>
        <w:t>Competitive rate depending upon qualifications and experience</w:t>
      </w:r>
    </w:p>
    <w:p w14:paraId="745F40CA" w14:textId="6C626508" w:rsidR="00AD72C3" w:rsidRPr="004C3812" w:rsidRDefault="00AD72C3" w:rsidP="00AD72C3">
      <w:pPr>
        <w:pStyle w:val="ListParagraph"/>
        <w:numPr>
          <w:ilvl w:val="0"/>
          <w:numId w:val="17"/>
        </w:numPr>
        <w:spacing w:after="0" w:line="240" w:lineRule="auto"/>
        <w:rPr>
          <w:rFonts w:ascii="Arial" w:hAnsi="Arial" w:cs="Arial"/>
          <w:b/>
          <w:sz w:val="21"/>
          <w:szCs w:val="21"/>
        </w:rPr>
      </w:pPr>
      <w:r w:rsidRPr="004C3812">
        <w:rPr>
          <w:rFonts w:ascii="Arial" w:hAnsi="Arial" w:cs="Arial"/>
          <w:sz w:val="21"/>
          <w:szCs w:val="21"/>
        </w:rPr>
        <w:t>School fee discount</w:t>
      </w:r>
    </w:p>
    <w:p w14:paraId="2ECA19BB" w14:textId="77777777" w:rsidR="00027F4C" w:rsidRPr="00027F4C" w:rsidRDefault="00027F4C" w:rsidP="00027F4C">
      <w:pPr>
        <w:pStyle w:val="ListParagraph"/>
        <w:numPr>
          <w:ilvl w:val="0"/>
          <w:numId w:val="17"/>
        </w:numPr>
        <w:spacing w:after="0" w:line="240" w:lineRule="auto"/>
        <w:rPr>
          <w:rFonts w:ascii="Arial" w:hAnsi="Arial" w:cs="Arial"/>
          <w:bCs/>
          <w:sz w:val="21"/>
          <w:szCs w:val="21"/>
        </w:rPr>
      </w:pPr>
      <w:r w:rsidRPr="00027F4C">
        <w:rPr>
          <w:rFonts w:ascii="Arial" w:hAnsi="Arial" w:cs="Arial"/>
          <w:bCs/>
          <w:sz w:val="21"/>
          <w:szCs w:val="21"/>
        </w:rPr>
        <w:t xml:space="preserve">Free lunch </w:t>
      </w:r>
    </w:p>
    <w:p w14:paraId="4D664036" w14:textId="77777777" w:rsidR="00027F4C" w:rsidRPr="00027F4C" w:rsidRDefault="00027F4C" w:rsidP="00027F4C">
      <w:pPr>
        <w:pStyle w:val="ListParagraph"/>
        <w:numPr>
          <w:ilvl w:val="0"/>
          <w:numId w:val="17"/>
        </w:numPr>
        <w:spacing w:after="0" w:line="240" w:lineRule="auto"/>
        <w:rPr>
          <w:rFonts w:ascii="Arial" w:hAnsi="Arial" w:cs="Arial"/>
          <w:b/>
          <w:sz w:val="21"/>
          <w:szCs w:val="21"/>
        </w:rPr>
      </w:pPr>
      <w:r w:rsidRPr="004C3812">
        <w:rPr>
          <w:rFonts w:ascii="Arial" w:hAnsi="Arial" w:cs="Arial"/>
          <w:sz w:val="21"/>
          <w:szCs w:val="21"/>
        </w:rPr>
        <w:t>Exclusive third-party discounts</w:t>
      </w:r>
    </w:p>
    <w:p w14:paraId="0F673964" w14:textId="77777777" w:rsidR="00027F4C" w:rsidRPr="004C3812" w:rsidRDefault="00027F4C" w:rsidP="00027F4C">
      <w:pPr>
        <w:pStyle w:val="ListParagraph"/>
        <w:numPr>
          <w:ilvl w:val="0"/>
          <w:numId w:val="17"/>
        </w:numPr>
        <w:spacing w:after="0" w:line="240" w:lineRule="auto"/>
        <w:rPr>
          <w:rFonts w:ascii="Arial" w:hAnsi="Arial" w:cs="Arial"/>
          <w:b/>
          <w:sz w:val="21"/>
          <w:szCs w:val="21"/>
        </w:rPr>
      </w:pPr>
      <w:r w:rsidRPr="004C3812">
        <w:rPr>
          <w:rFonts w:ascii="Arial" w:hAnsi="Arial" w:cs="Arial"/>
          <w:sz w:val="21"/>
          <w:szCs w:val="21"/>
        </w:rPr>
        <w:t>Professional Development</w:t>
      </w:r>
    </w:p>
    <w:p w14:paraId="2F92DF94" w14:textId="77777777" w:rsidR="00AD72C3" w:rsidRPr="00B65915" w:rsidRDefault="00AD72C3" w:rsidP="004E7B9C">
      <w:pPr>
        <w:pStyle w:val="NoSpacing"/>
        <w:rPr>
          <w:rFonts w:ascii="Arial" w:hAnsi="Arial" w:cs="Arial"/>
          <w:color w:val="0070C0"/>
          <w:sz w:val="21"/>
          <w:szCs w:val="21"/>
        </w:rPr>
      </w:pPr>
    </w:p>
    <w:p w14:paraId="3097FFF7" w14:textId="77777777" w:rsidR="009F141A" w:rsidRPr="00B65915" w:rsidRDefault="009F141A" w:rsidP="009F141A">
      <w:pPr>
        <w:pStyle w:val="NoSpacing"/>
        <w:rPr>
          <w:rFonts w:ascii="Arial" w:hAnsi="Arial" w:cs="Arial"/>
          <w:color w:val="0070C0"/>
          <w:sz w:val="21"/>
          <w:szCs w:val="21"/>
        </w:rPr>
        <w:sectPr w:rsidR="009F141A" w:rsidRPr="00B65915" w:rsidSect="008519A9">
          <w:type w:val="continuous"/>
          <w:pgSz w:w="11906" w:h="16838"/>
          <w:pgMar w:top="1440" w:right="1080" w:bottom="426" w:left="1080" w:header="708" w:footer="708" w:gutter="0"/>
          <w:pgBorders w:offsetFrom="page">
            <w:top w:val="single" w:sz="36" w:space="24" w:color="0070C0"/>
            <w:left w:val="single" w:sz="36" w:space="24" w:color="0070C0"/>
            <w:bottom w:val="single" w:sz="36" w:space="24" w:color="0070C0"/>
            <w:right w:val="single" w:sz="36" w:space="24" w:color="0070C0"/>
          </w:pgBorders>
          <w:cols w:num="2" w:space="708"/>
          <w:docGrid w:linePitch="360"/>
        </w:sectPr>
      </w:pPr>
    </w:p>
    <w:p w14:paraId="52438058" w14:textId="77777777" w:rsidR="00EF74FB" w:rsidRPr="00B65915" w:rsidRDefault="00EF74FB" w:rsidP="005E46BE">
      <w:pPr>
        <w:pStyle w:val="Default"/>
        <w:rPr>
          <w:rStyle w:val="Hyperlink"/>
          <w:rFonts w:ascii="Arial" w:hAnsi="Arial" w:cs="Arial"/>
          <w:sz w:val="21"/>
          <w:szCs w:val="21"/>
        </w:rPr>
      </w:pPr>
    </w:p>
    <w:p w14:paraId="029F931A" w14:textId="77777777" w:rsidR="00EF74FB" w:rsidRPr="00B65915" w:rsidRDefault="00EF74FB" w:rsidP="00517E30">
      <w:pPr>
        <w:pStyle w:val="NoSpacing"/>
        <w:jc w:val="both"/>
        <w:rPr>
          <w:rFonts w:ascii="Arial" w:hAnsi="Arial" w:cs="Arial"/>
          <w:b/>
          <w:color w:val="0070C0"/>
          <w:sz w:val="21"/>
          <w:szCs w:val="21"/>
          <w:u w:val="single"/>
        </w:rPr>
      </w:pPr>
      <w:r w:rsidRPr="00B65915">
        <w:rPr>
          <w:rFonts w:ascii="Arial" w:hAnsi="Arial" w:cs="Arial"/>
          <w:b/>
          <w:color w:val="0070C0"/>
          <w:sz w:val="21"/>
          <w:szCs w:val="21"/>
          <w:u w:val="single"/>
        </w:rPr>
        <w:t>Application Process</w:t>
      </w:r>
    </w:p>
    <w:p w14:paraId="3EDB0BD6" w14:textId="231F22AE" w:rsidR="00EF74FB" w:rsidRPr="004C3812" w:rsidRDefault="009F141A" w:rsidP="00517E30">
      <w:pPr>
        <w:pStyle w:val="Default"/>
        <w:jc w:val="both"/>
        <w:rPr>
          <w:rFonts w:ascii="Arial" w:eastAsia="Times New Roman" w:hAnsi="Arial" w:cs="Arial"/>
          <w:color w:val="auto"/>
          <w:sz w:val="21"/>
          <w:szCs w:val="21"/>
          <w:lang w:val="en" w:eastAsia="en-GB"/>
        </w:rPr>
      </w:pPr>
      <w:r w:rsidRPr="004C3812">
        <w:rPr>
          <w:rFonts w:ascii="Arial" w:eastAsia="Times New Roman" w:hAnsi="Arial" w:cs="Arial"/>
          <w:color w:val="auto"/>
          <w:sz w:val="21"/>
          <w:szCs w:val="21"/>
          <w:lang w:val="en" w:eastAsia="en-GB"/>
        </w:rPr>
        <w:t xml:space="preserve">Completed forms can be submitted electronically to </w:t>
      </w:r>
      <w:hyperlink r:id="rId14" w:history="1">
        <w:r w:rsidR="00E0332D" w:rsidRPr="00816E8F">
          <w:rPr>
            <w:rStyle w:val="Hyperlink"/>
            <w:rFonts w:ascii="Arial" w:eastAsia="Times New Roman" w:hAnsi="Arial" w:cs="Arial"/>
            <w:sz w:val="21"/>
            <w:szCs w:val="21"/>
            <w:lang w:val="en" w:eastAsia="en-GB"/>
          </w:rPr>
          <w:t>recruitment@cumnorhouse.com</w:t>
        </w:r>
      </w:hyperlink>
      <w:r w:rsidR="00B93EEC" w:rsidRPr="00B65915">
        <w:rPr>
          <w:rFonts w:ascii="Arial" w:eastAsia="Times New Roman" w:hAnsi="Arial" w:cs="Arial"/>
          <w:color w:val="595959" w:themeColor="text1" w:themeTint="A6"/>
          <w:sz w:val="21"/>
          <w:szCs w:val="21"/>
          <w:lang w:val="en" w:eastAsia="en-GB"/>
        </w:rPr>
        <w:t xml:space="preserve"> </w:t>
      </w:r>
      <w:r w:rsidRPr="004C3812">
        <w:rPr>
          <w:rFonts w:ascii="Arial" w:eastAsia="Times New Roman" w:hAnsi="Arial" w:cs="Arial"/>
          <w:color w:val="auto"/>
          <w:sz w:val="21"/>
          <w:szCs w:val="21"/>
          <w:lang w:val="en" w:eastAsia="en-GB"/>
        </w:rPr>
        <w:t>or by post</w:t>
      </w:r>
      <w:r w:rsidR="0071760B">
        <w:rPr>
          <w:rFonts w:ascii="Arial" w:eastAsia="Times New Roman" w:hAnsi="Arial" w:cs="Arial"/>
          <w:color w:val="auto"/>
          <w:sz w:val="21"/>
          <w:szCs w:val="21"/>
          <w:lang w:val="en" w:eastAsia="en-GB"/>
        </w:rPr>
        <w:t xml:space="preserve">. </w:t>
      </w:r>
      <w:r w:rsidR="00EF74FB" w:rsidRPr="004C3812">
        <w:rPr>
          <w:rFonts w:ascii="Arial" w:eastAsia="Times New Roman" w:hAnsi="Arial" w:cs="Arial"/>
          <w:color w:val="auto"/>
          <w:sz w:val="21"/>
          <w:szCs w:val="21"/>
          <w:lang w:val="en" w:eastAsia="en-GB"/>
        </w:rPr>
        <w:t xml:space="preserve">All candidates are required to submit a completed </w:t>
      </w:r>
      <w:proofErr w:type="spellStart"/>
      <w:r w:rsidR="0071760B">
        <w:rPr>
          <w:rFonts w:ascii="Arial" w:eastAsia="Times New Roman" w:hAnsi="Arial" w:cs="Arial"/>
          <w:color w:val="auto"/>
          <w:sz w:val="21"/>
          <w:szCs w:val="21"/>
          <w:lang w:val="en" w:eastAsia="en-GB"/>
        </w:rPr>
        <w:t>Cognita</w:t>
      </w:r>
      <w:proofErr w:type="spellEnd"/>
      <w:r w:rsidR="0071760B">
        <w:rPr>
          <w:rFonts w:ascii="Arial" w:eastAsia="Times New Roman" w:hAnsi="Arial" w:cs="Arial"/>
          <w:color w:val="auto"/>
          <w:sz w:val="21"/>
          <w:szCs w:val="21"/>
          <w:lang w:val="en" w:eastAsia="en-GB"/>
        </w:rPr>
        <w:t xml:space="preserve"> </w:t>
      </w:r>
      <w:r w:rsidR="00EF74FB" w:rsidRPr="004C3812">
        <w:rPr>
          <w:rFonts w:ascii="Arial" w:eastAsia="Times New Roman" w:hAnsi="Arial" w:cs="Arial"/>
          <w:color w:val="auto"/>
          <w:sz w:val="21"/>
          <w:szCs w:val="21"/>
          <w:lang w:val="en" w:eastAsia="en-GB"/>
        </w:rPr>
        <w:t>application form – CV’s will not be accepted.</w:t>
      </w:r>
    </w:p>
    <w:p w14:paraId="7461DDD8" w14:textId="77777777" w:rsidR="00B93EEC" w:rsidRDefault="00B93EEC" w:rsidP="00517E30">
      <w:pPr>
        <w:pStyle w:val="NoSpacing"/>
        <w:jc w:val="both"/>
        <w:rPr>
          <w:rFonts w:cs="Arial"/>
          <w:color w:val="0070C0"/>
          <w:szCs w:val="20"/>
        </w:rPr>
      </w:pPr>
    </w:p>
    <w:p w14:paraId="698894C9" w14:textId="2F1B3383" w:rsidR="00B562AE" w:rsidRPr="00334336" w:rsidRDefault="00AD72C3" w:rsidP="00517E30">
      <w:pPr>
        <w:pStyle w:val="NoSpacing"/>
        <w:jc w:val="both"/>
        <w:rPr>
          <w:rFonts w:cs="Arial"/>
          <w:color w:val="0070C0"/>
          <w:szCs w:val="20"/>
        </w:rPr>
      </w:pPr>
      <w:r w:rsidRPr="004C3812">
        <w:rPr>
          <w:rFonts w:cs="Arial"/>
          <w:color w:val="0070C0"/>
          <w:szCs w:val="20"/>
        </w:rPr>
        <w:t xml:space="preserve">Address: </w:t>
      </w:r>
      <w:r w:rsidR="00334336" w:rsidRPr="00334336">
        <w:rPr>
          <w:rFonts w:cs="Arial"/>
          <w:color w:val="0070C0"/>
          <w:szCs w:val="20"/>
        </w:rPr>
        <w:t>1 Woodcote Lane,</w:t>
      </w:r>
      <w:r w:rsidR="00334336">
        <w:rPr>
          <w:rFonts w:cs="Arial"/>
          <w:color w:val="0070C0"/>
          <w:szCs w:val="20"/>
        </w:rPr>
        <w:t xml:space="preserve"> </w:t>
      </w:r>
      <w:r w:rsidR="00334336" w:rsidRPr="00334336">
        <w:rPr>
          <w:rFonts w:cs="Arial"/>
          <w:color w:val="0070C0"/>
          <w:szCs w:val="20"/>
        </w:rPr>
        <w:t>Purley,</w:t>
      </w:r>
      <w:r w:rsidR="00334336">
        <w:rPr>
          <w:rFonts w:cs="Arial"/>
          <w:color w:val="0070C0"/>
          <w:szCs w:val="20"/>
        </w:rPr>
        <w:t xml:space="preserve"> </w:t>
      </w:r>
      <w:r w:rsidR="00334336" w:rsidRPr="00334336">
        <w:rPr>
          <w:rFonts w:cs="Arial"/>
          <w:color w:val="0070C0"/>
          <w:szCs w:val="20"/>
        </w:rPr>
        <w:t>Surrey,</w:t>
      </w:r>
      <w:r w:rsidR="00334336">
        <w:rPr>
          <w:rFonts w:cs="Arial"/>
          <w:color w:val="0070C0"/>
          <w:szCs w:val="20"/>
        </w:rPr>
        <w:t xml:space="preserve"> </w:t>
      </w:r>
      <w:r w:rsidR="00334336" w:rsidRPr="00334336">
        <w:rPr>
          <w:rFonts w:cs="Arial"/>
          <w:color w:val="0070C0"/>
          <w:szCs w:val="20"/>
        </w:rPr>
        <w:t>CR8 3HB</w:t>
      </w:r>
      <w:r w:rsidR="00334336">
        <w:rPr>
          <w:rFonts w:cs="Arial"/>
          <w:color w:val="0070C0"/>
          <w:szCs w:val="20"/>
        </w:rPr>
        <w:t>.</w:t>
      </w:r>
    </w:p>
    <w:sectPr w:rsidR="00B562AE" w:rsidRPr="00334336" w:rsidSect="008519A9">
      <w:type w:val="continuous"/>
      <w:pgSz w:w="11906" w:h="16838"/>
      <w:pgMar w:top="1440" w:right="1080" w:bottom="142" w:left="1080" w:header="708" w:footer="708" w:gutter="0"/>
      <w:pgBorders w:offsetFrom="page">
        <w:top w:val="single" w:sz="36" w:space="24" w:color="0070C0"/>
        <w:left w:val="single" w:sz="36" w:space="24" w:color="0070C0"/>
        <w:bottom w:val="single" w:sz="36" w:space="24" w:color="0070C0"/>
        <w:right w:val="single" w:sz="36"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373E2" w14:textId="77777777" w:rsidR="008519A9" w:rsidRDefault="008519A9" w:rsidP="001E0C03">
      <w:pPr>
        <w:spacing w:after="0" w:line="240" w:lineRule="auto"/>
      </w:pPr>
      <w:r>
        <w:separator/>
      </w:r>
    </w:p>
  </w:endnote>
  <w:endnote w:type="continuationSeparator" w:id="0">
    <w:p w14:paraId="411694FB" w14:textId="77777777" w:rsidR="008519A9" w:rsidRDefault="008519A9" w:rsidP="001E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224AF" w14:textId="77777777" w:rsidR="005E4BDA" w:rsidRPr="000D62E8" w:rsidRDefault="005E4BDA" w:rsidP="005E4BDA">
    <w:pPr>
      <w:pStyle w:val="NoSpacing"/>
      <w:rPr>
        <w:rFonts w:cs="Arial"/>
        <w:color w:val="0070C0"/>
        <w:sz w:val="20"/>
        <w:szCs w:val="16"/>
      </w:rPr>
    </w:pPr>
    <w:r w:rsidRPr="000D62E8">
      <w:rPr>
        <w:rFonts w:cs="Arial"/>
        <w:i/>
        <w:iCs/>
        <w:color w:val="0070C0"/>
        <w:sz w:val="20"/>
        <w:szCs w:val="16"/>
      </w:rPr>
      <w:t xml:space="preserve">Part of Cognita Group - </w:t>
    </w:r>
    <w:hyperlink r:id="rId1" w:history="1">
      <w:r w:rsidRPr="000D62E8">
        <w:rPr>
          <w:rStyle w:val="Hyperlink"/>
          <w:rFonts w:cs="Arial"/>
          <w:i/>
          <w:iCs/>
          <w:color w:val="0070C0"/>
          <w:sz w:val="20"/>
          <w:szCs w:val="16"/>
        </w:rPr>
        <w:t>www.cognita.com</w:t>
      </w:r>
    </w:hyperlink>
    <w:r w:rsidRPr="000D62E8">
      <w:rPr>
        <w:rFonts w:cs="Arial"/>
        <w:i/>
        <w:iCs/>
        <w:color w:val="0070C0"/>
        <w:sz w:val="20"/>
        <w:szCs w:val="16"/>
      </w:rPr>
      <w:t xml:space="preserve">  Cognita Schools is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w:t>
    </w:r>
  </w:p>
  <w:p w14:paraId="0546490F" w14:textId="77777777" w:rsidR="005E4BDA" w:rsidRDefault="005E4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AFE28" w14:textId="77777777" w:rsidR="008519A9" w:rsidRDefault="008519A9" w:rsidP="001E0C03">
      <w:pPr>
        <w:spacing w:after="0" w:line="240" w:lineRule="auto"/>
      </w:pPr>
      <w:r>
        <w:separator/>
      </w:r>
    </w:p>
  </w:footnote>
  <w:footnote w:type="continuationSeparator" w:id="0">
    <w:p w14:paraId="4F9441D6" w14:textId="77777777" w:rsidR="008519A9" w:rsidRDefault="008519A9" w:rsidP="001E0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57CE" w14:textId="77777777" w:rsidR="00FB4B92" w:rsidRPr="000D62E8" w:rsidRDefault="00415B63">
    <w:pPr>
      <w:pStyle w:val="Header"/>
      <w:rPr>
        <w:sz w:val="28"/>
      </w:rPr>
    </w:pPr>
    <w:r w:rsidRPr="000D62E8">
      <w:rPr>
        <w:rFonts w:cs="Arial"/>
        <w:noProof/>
        <w:color w:val="FF0000"/>
        <w:sz w:val="28"/>
        <w:lang w:eastAsia="en-GB"/>
      </w:rPr>
      <w:drawing>
        <wp:anchor distT="0" distB="0" distL="114300" distR="114300" simplePos="0" relativeHeight="251658240" behindDoc="1" locked="0" layoutInCell="1" allowOverlap="1" wp14:anchorId="0EC210C1" wp14:editId="46096553">
          <wp:simplePos x="0" y="0"/>
          <wp:positionH relativeFrom="margin">
            <wp:align>center</wp:align>
          </wp:positionH>
          <wp:positionV relativeFrom="paragraph">
            <wp:posOffset>295910</wp:posOffset>
          </wp:positionV>
          <wp:extent cx="734695" cy="771525"/>
          <wp:effectExtent l="0" t="0" r="825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keley-Wood-School_Stacked_Panto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695" cy="771525"/>
                  </a:xfrm>
                  <a:prstGeom prst="rect">
                    <a:avLst/>
                  </a:prstGeom>
                </pic:spPr>
              </pic:pic>
            </a:graphicData>
          </a:graphic>
          <wp14:sizeRelH relativeFrom="page">
            <wp14:pctWidth>0</wp14:pctWidth>
          </wp14:sizeRelH>
          <wp14:sizeRelV relativeFrom="page">
            <wp14:pctHeight>0</wp14:pctHeight>
          </wp14:sizeRelV>
        </wp:anchor>
      </w:drawing>
    </w:r>
    <w:r w:rsidR="00FB4B92" w:rsidRPr="000D62E8">
      <w:rPr>
        <w:sz w:val="28"/>
      </w:rPr>
      <w:tab/>
    </w:r>
    <w:r w:rsidR="00FB4B92" w:rsidRPr="000D62E8">
      <w:rPr>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141F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F3690"/>
    <w:multiLevelType w:val="hybridMultilevel"/>
    <w:tmpl w:val="BBB24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E0F65"/>
    <w:multiLevelType w:val="hybridMultilevel"/>
    <w:tmpl w:val="EEE67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04419E"/>
    <w:multiLevelType w:val="hybridMultilevel"/>
    <w:tmpl w:val="FFE6E93C"/>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4409"/>
    <w:multiLevelType w:val="hybridMultilevel"/>
    <w:tmpl w:val="89BA43F8"/>
    <w:lvl w:ilvl="0" w:tplc="B590D56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E0978"/>
    <w:multiLevelType w:val="hybridMultilevel"/>
    <w:tmpl w:val="DA14C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3C6FAD"/>
    <w:multiLevelType w:val="hybridMultilevel"/>
    <w:tmpl w:val="0DDE74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8382BF8"/>
    <w:multiLevelType w:val="hybridMultilevel"/>
    <w:tmpl w:val="8542B62E"/>
    <w:lvl w:ilvl="0" w:tplc="E3C0BC1A">
      <w:start w:val="2"/>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060FB"/>
    <w:multiLevelType w:val="hybridMultilevel"/>
    <w:tmpl w:val="9F2010F2"/>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BD0512"/>
    <w:multiLevelType w:val="hybridMultilevel"/>
    <w:tmpl w:val="48F08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6224C"/>
    <w:multiLevelType w:val="hybridMultilevel"/>
    <w:tmpl w:val="24B6BE38"/>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BF5090"/>
    <w:multiLevelType w:val="hybridMultilevel"/>
    <w:tmpl w:val="F4A4DE84"/>
    <w:lvl w:ilvl="0" w:tplc="D92E5730">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D3DA7"/>
    <w:multiLevelType w:val="hybridMultilevel"/>
    <w:tmpl w:val="9BC8E120"/>
    <w:lvl w:ilvl="0" w:tplc="61AA0CD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E4A9F"/>
    <w:multiLevelType w:val="hybridMultilevel"/>
    <w:tmpl w:val="15B8A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7B19A1"/>
    <w:multiLevelType w:val="hybridMultilevel"/>
    <w:tmpl w:val="745204D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C17FE8"/>
    <w:multiLevelType w:val="hybridMultilevel"/>
    <w:tmpl w:val="41E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9B4387"/>
    <w:multiLevelType w:val="hybridMultilevel"/>
    <w:tmpl w:val="E0C20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3A1668D"/>
    <w:multiLevelType w:val="hybridMultilevel"/>
    <w:tmpl w:val="F530F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8F461B"/>
    <w:multiLevelType w:val="hybridMultilevel"/>
    <w:tmpl w:val="8C98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913CD"/>
    <w:multiLevelType w:val="hybridMultilevel"/>
    <w:tmpl w:val="AA54E78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9020EA"/>
    <w:multiLevelType w:val="hybridMultilevel"/>
    <w:tmpl w:val="EDAEC3A0"/>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478659">
    <w:abstractNumId w:val="10"/>
  </w:num>
  <w:num w:numId="2" w16cid:durableId="1294411599">
    <w:abstractNumId w:val="8"/>
  </w:num>
  <w:num w:numId="3" w16cid:durableId="1501503194">
    <w:abstractNumId w:val="11"/>
  </w:num>
  <w:num w:numId="4" w16cid:durableId="1539469975">
    <w:abstractNumId w:val="19"/>
  </w:num>
  <w:num w:numId="5" w16cid:durableId="27141660">
    <w:abstractNumId w:val="3"/>
  </w:num>
  <w:num w:numId="6" w16cid:durableId="903298067">
    <w:abstractNumId w:val="14"/>
  </w:num>
  <w:num w:numId="7" w16cid:durableId="610089596">
    <w:abstractNumId w:val="20"/>
  </w:num>
  <w:num w:numId="8" w16cid:durableId="374432871">
    <w:abstractNumId w:val="2"/>
  </w:num>
  <w:num w:numId="9" w16cid:durableId="1009337232">
    <w:abstractNumId w:val="13"/>
  </w:num>
  <w:num w:numId="10" w16cid:durableId="1831752182">
    <w:abstractNumId w:val="5"/>
  </w:num>
  <w:num w:numId="11" w16cid:durableId="1046443687">
    <w:abstractNumId w:val="6"/>
  </w:num>
  <w:num w:numId="12" w16cid:durableId="373818459">
    <w:abstractNumId w:val="18"/>
  </w:num>
  <w:num w:numId="13" w16cid:durableId="1577975840">
    <w:abstractNumId w:val="15"/>
  </w:num>
  <w:num w:numId="14" w16cid:durableId="925261919">
    <w:abstractNumId w:val="16"/>
  </w:num>
  <w:num w:numId="15" w16cid:durableId="1568880729">
    <w:abstractNumId w:val="12"/>
  </w:num>
  <w:num w:numId="16" w16cid:durableId="1319194004">
    <w:abstractNumId w:val="4"/>
  </w:num>
  <w:num w:numId="17" w16cid:durableId="1006055586">
    <w:abstractNumId w:val="1"/>
  </w:num>
  <w:num w:numId="18" w16cid:durableId="948127036">
    <w:abstractNumId w:val="9"/>
  </w:num>
  <w:num w:numId="19" w16cid:durableId="893124651">
    <w:abstractNumId w:val="7"/>
  </w:num>
  <w:num w:numId="20" w16cid:durableId="795291029">
    <w:abstractNumId w:val="0"/>
  </w:num>
  <w:num w:numId="21" w16cid:durableId="5554344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41E"/>
    <w:rsid w:val="00001A82"/>
    <w:rsid w:val="00002E02"/>
    <w:rsid w:val="00004341"/>
    <w:rsid w:val="0000576A"/>
    <w:rsid w:val="0002601C"/>
    <w:rsid w:val="00027F4C"/>
    <w:rsid w:val="00052B2D"/>
    <w:rsid w:val="00072844"/>
    <w:rsid w:val="0007407B"/>
    <w:rsid w:val="00082366"/>
    <w:rsid w:val="00084A23"/>
    <w:rsid w:val="000A44B1"/>
    <w:rsid w:val="000A63EB"/>
    <w:rsid w:val="000B3BDD"/>
    <w:rsid w:val="000B4BE0"/>
    <w:rsid w:val="000C6340"/>
    <w:rsid w:val="000D351A"/>
    <w:rsid w:val="000D62E8"/>
    <w:rsid w:val="000E2A2D"/>
    <w:rsid w:val="000E5B19"/>
    <w:rsid w:val="000E688F"/>
    <w:rsid w:val="000F2555"/>
    <w:rsid w:val="000F4A8F"/>
    <w:rsid w:val="001040DC"/>
    <w:rsid w:val="00111497"/>
    <w:rsid w:val="00117CBB"/>
    <w:rsid w:val="001546CA"/>
    <w:rsid w:val="00195F7B"/>
    <w:rsid w:val="001A6785"/>
    <w:rsid w:val="001A7D57"/>
    <w:rsid w:val="001D1516"/>
    <w:rsid w:val="001E0C03"/>
    <w:rsid w:val="00201B5C"/>
    <w:rsid w:val="00207C04"/>
    <w:rsid w:val="00210DB9"/>
    <w:rsid w:val="00243248"/>
    <w:rsid w:val="00250A74"/>
    <w:rsid w:val="00277E59"/>
    <w:rsid w:val="0029287E"/>
    <w:rsid w:val="00293AE1"/>
    <w:rsid w:val="00294935"/>
    <w:rsid w:val="002A45BB"/>
    <w:rsid w:val="002B3391"/>
    <w:rsid w:val="00306B7E"/>
    <w:rsid w:val="0032526E"/>
    <w:rsid w:val="00334336"/>
    <w:rsid w:val="0036186A"/>
    <w:rsid w:val="00377726"/>
    <w:rsid w:val="003E2D42"/>
    <w:rsid w:val="003E5A7D"/>
    <w:rsid w:val="003F1023"/>
    <w:rsid w:val="0040040F"/>
    <w:rsid w:val="00411D95"/>
    <w:rsid w:val="0041218E"/>
    <w:rsid w:val="00415B63"/>
    <w:rsid w:val="00445FD9"/>
    <w:rsid w:val="00447CEC"/>
    <w:rsid w:val="004522A9"/>
    <w:rsid w:val="00452899"/>
    <w:rsid w:val="00455CDC"/>
    <w:rsid w:val="00460AA9"/>
    <w:rsid w:val="0046234E"/>
    <w:rsid w:val="0046641E"/>
    <w:rsid w:val="00471345"/>
    <w:rsid w:val="00473EE4"/>
    <w:rsid w:val="00495473"/>
    <w:rsid w:val="004A441C"/>
    <w:rsid w:val="004B3713"/>
    <w:rsid w:val="004B43D3"/>
    <w:rsid w:val="004C25D9"/>
    <w:rsid w:val="004C3812"/>
    <w:rsid w:val="004D0592"/>
    <w:rsid w:val="004E0982"/>
    <w:rsid w:val="004E2D6F"/>
    <w:rsid w:val="004E7B9C"/>
    <w:rsid w:val="00517E30"/>
    <w:rsid w:val="00522D01"/>
    <w:rsid w:val="00530029"/>
    <w:rsid w:val="00543395"/>
    <w:rsid w:val="00564F4E"/>
    <w:rsid w:val="0057677A"/>
    <w:rsid w:val="00582E02"/>
    <w:rsid w:val="0058361B"/>
    <w:rsid w:val="00584E88"/>
    <w:rsid w:val="00593743"/>
    <w:rsid w:val="00597D03"/>
    <w:rsid w:val="005A3392"/>
    <w:rsid w:val="005A3E35"/>
    <w:rsid w:val="005A763B"/>
    <w:rsid w:val="005B3BD4"/>
    <w:rsid w:val="005B5E80"/>
    <w:rsid w:val="005B75E4"/>
    <w:rsid w:val="005E0CB0"/>
    <w:rsid w:val="005E46BE"/>
    <w:rsid w:val="005E4BDA"/>
    <w:rsid w:val="005E7A38"/>
    <w:rsid w:val="005F11A9"/>
    <w:rsid w:val="00611E4A"/>
    <w:rsid w:val="00616809"/>
    <w:rsid w:val="00643C72"/>
    <w:rsid w:val="00650CBF"/>
    <w:rsid w:val="00654240"/>
    <w:rsid w:val="006563E8"/>
    <w:rsid w:val="00664E92"/>
    <w:rsid w:val="00676476"/>
    <w:rsid w:val="00681894"/>
    <w:rsid w:val="006855D7"/>
    <w:rsid w:val="006931B1"/>
    <w:rsid w:val="006A140A"/>
    <w:rsid w:val="006A1B06"/>
    <w:rsid w:val="006A4554"/>
    <w:rsid w:val="006A6696"/>
    <w:rsid w:val="006E39F5"/>
    <w:rsid w:val="0071760B"/>
    <w:rsid w:val="0075068D"/>
    <w:rsid w:val="00762B40"/>
    <w:rsid w:val="00777FD1"/>
    <w:rsid w:val="00794E99"/>
    <w:rsid w:val="007C3042"/>
    <w:rsid w:val="007C3669"/>
    <w:rsid w:val="007C5633"/>
    <w:rsid w:val="0081135E"/>
    <w:rsid w:val="00814156"/>
    <w:rsid w:val="00842E4E"/>
    <w:rsid w:val="008519A9"/>
    <w:rsid w:val="008720E6"/>
    <w:rsid w:val="008A3C25"/>
    <w:rsid w:val="008A5A94"/>
    <w:rsid w:val="008B728E"/>
    <w:rsid w:val="008D41F8"/>
    <w:rsid w:val="008E22CE"/>
    <w:rsid w:val="008F20E1"/>
    <w:rsid w:val="00902BB2"/>
    <w:rsid w:val="00904206"/>
    <w:rsid w:val="009058D3"/>
    <w:rsid w:val="00922B33"/>
    <w:rsid w:val="00925F57"/>
    <w:rsid w:val="00935BA4"/>
    <w:rsid w:val="009362C7"/>
    <w:rsid w:val="0094399B"/>
    <w:rsid w:val="009957CB"/>
    <w:rsid w:val="00997423"/>
    <w:rsid w:val="009B22FD"/>
    <w:rsid w:val="009C0DD5"/>
    <w:rsid w:val="009C46E2"/>
    <w:rsid w:val="009C4981"/>
    <w:rsid w:val="009E1FBC"/>
    <w:rsid w:val="009F141A"/>
    <w:rsid w:val="00A22C6B"/>
    <w:rsid w:val="00A22FD6"/>
    <w:rsid w:val="00A24F6C"/>
    <w:rsid w:val="00A27FD6"/>
    <w:rsid w:val="00A35533"/>
    <w:rsid w:val="00A37EB7"/>
    <w:rsid w:val="00A476D2"/>
    <w:rsid w:val="00A57672"/>
    <w:rsid w:val="00A61CCA"/>
    <w:rsid w:val="00A716D0"/>
    <w:rsid w:val="00A71E22"/>
    <w:rsid w:val="00A747B1"/>
    <w:rsid w:val="00A81F8F"/>
    <w:rsid w:val="00A917C6"/>
    <w:rsid w:val="00AA5707"/>
    <w:rsid w:val="00AA6C0F"/>
    <w:rsid w:val="00AB654B"/>
    <w:rsid w:val="00AD4DB3"/>
    <w:rsid w:val="00AD4E30"/>
    <w:rsid w:val="00AD6CA2"/>
    <w:rsid w:val="00AD72C3"/>
    <w:rsid w:val="00AE3E93"/>
    <w:rsid w:val="00AE51F0"/>
    <w:rsid w:val="00AF4330"/>
    <w:rsid w:val="00AF5AAD"/>
    <w:rsid w:val="00B003F4"/>
    <w:rsid w:val="00B255A1"/>
    <w:rsid w:val="00B330EB"/>
    <w:rsid w:val="00B35FD4"/>
    <w:rsid w:val="00B562AE"/>
    <w:rsid w:val="00B6161B"/>
    <w:rsid w:val="00B65915"/>
    <w:rsid w:val="00B93EEC"/>
    <w:rsid w:val="00BB096D"/>
    <w:rsid w:val="00BB3F7D"/>
    <w:rsid w:val="00BC1DE9"/>
    <w:rsid w:val="00BE15E2"/>
    <w:rsid w:val="00BE195D"/>
    <w:rsid w:val="00BE5353"/>
    <w:rsid w:val="00BF5C80"/>
    <w:rsid w:val="00C0224C"/>
    <w:rsid w:val="00C02DB8"/>
    <w:rsid w:val="00C41F19"/>
    <w:rsid w:val="00C643DF"/>
    <w:rsid w:val="00CA2A35"/>
    <w:rsid w:val="00CA60A6"/>
    <w:rsid w:val="00CB4A05"/>
    <w:rsid w:val="00CC0145"/>
    <w:rsid w:val="00CC1601"/>
    <w:rsid w:val="00CC283E"/>
    <w:rsid w:val="00CE75D7"/>
    <w:rsid w:val="00CF1B10"/>
    <w:rsid w:val="00CF5006"/>
    <w:rsid w:val="00D05D76"/>
    <w:rsid w:val="00D06EB3"/>
    <w:rsid w:val="00D120B1"/>
    <w:rsid w:val="00D14253"/>
    <w:rsid w:val="00D239F2"/>
    <w:rsid w:val="00D30BF2"/>
    <w:rsid w:val="00D347BF"/>
    <w:rsid w:val="00D356C9"/>
    <w:rsid w:val="00D37341"/>
    <w:rsid w:val="00D44779"/>
    <w:rsid w:val="00D5020C"/>
    <w:rsid w:val="00D502AD"/>
    <w:rsid w:val="00D5169C"/>
    <w:rsid w:val="00D56C60"/>
    <w:rsid w:val="00DC0CEA"/>
    <w:rsid w:val="00DD4A58"/>
    <w:rsid w:val="00E0332D"/>
    <w:rsid w:val="00E2020A"/>
    <w:rsid w:val="00E24437"/>
    <w:rsid w:val="00E45A0C"/>
    <w:rsid w:val="00E75128"/>
    <w:rsid w:val="00E761D2"/>
    <w:rsid w:val="00EA024D"/>
    <w:rsid w:val="00EA612E"/>
    <w:rsid w:val="00EA6D90"/>
    <w:rsid w:val="00EE3970"/>
    <w:rsid w:val="00EF0B99"/>
    <w:rsid w:val="00EF6F7F"/>
    <w:rsid w:val="00EF74FB"/>
    <w:rsid w:val="00F22FF7"/>
    <w:rsid w:val="00F30378"/>
    <w:rsid w:val="00F31EC0"/>
    <w:rsid w:val="00F333FA"/>
    <w:rsid w:val="00F52B6E"/>
    <w:rsid w:val="00F52F7B"/>
    <w:rsid w:val="00F80356"/>
    <w:rsid w:val="00F8245A"/>
    <w:rsid w:val="00F9749A"/>
    <w:rsid w:val="00FA6367"/>
    <w:rsid w:val="00FB4B92"/>
    <w:rsid w:val="00FD4A05"/>
    <w:rsid w:val="00FE0571"/>
    <w:rsid w:val="00FE427A"/>
    <w:rsid w:val="00FF6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0F73E"/>
  <w15:docId w15:val="{724F3128-9878-4FED-ABF4-65B085AE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D2"/>
  </w:style>
  <w:style w:type="paragraph" w:styleId="Heading1">
    <w:name w:val="heading 1"/>
    <w:basedOn w:val="Normal"/>
    <w:next w:val="Normal"/>
    <w:link w:val="Heading1Char"/>
    <w:qFormat/>
    <w:rsid w:val="00CE75D7"/>
    <w:pPr>
      <w:keepNext/>
      <w:spacing w:after="0" w:line="240" w:lineRule="auto"/>
      <w:jc w:val="both"/>
      <w:outlineLvl w:val="0"/>
    </w:pPr>
    <w:rPr>
      <w:rFonts w:ascii="Times New Roman" w:eastAsia="Times New Roman" w:hAnsi="Times New Roman" w:cs="Times New Roman"/>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6D2"/>
    <w:rPr>
      <w:rFonts w:ascii="Tahoma" w:hAnsi="Tahoma" w:cs="Tahoma"/>
      <w:sz w:val="16"/>
      <w:szCs w:val="16"/>
    </w:rPr>
  </w:style>
  <w:style w:type="paragraph" w:styleId="ListParagraph">
    <w:name w:val="List Paragraph"/>
    <w:basedOn w:val="Normal"/>
    <w:uiPriority w:val="34"/>
    <w:qFormat/>
    <w:rsid w:val="00F8245A"/>
    <w:pPr>
      <w:ind w:left="720"/>
      <w:contextualSpacing/>
    </w:pPr>
  </w:style>
  <w:style w:type="paragraph" w:styleId="Header">
    <w:name w:val="header"/>
    <w:basedOn w:val="Normal"/>
    <w:link w:val="HeaderChar"/>
    <w:uiPriority w:val="99"/>
    <w:unhideWhenUsed/>
    <w:rsid w:val="001E0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C03"/>
  </w:style>
  <w:style w:type="paragraph" w:styleId="Footer">
    <w:name w:val="footer"/>
    <w:basedOn w:val="Normal"/>
    <w:link w:val="FooterChar"/>
    <w:uiPriority w:val="99"/>
    <w:unhideWhenUsed/>
    <w:rsid w:val="001E0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C03"/>
  </w:style>
  <w:style w:type="paragraph" w:customStyle="1" w:styleId="Default">
    <w:name w:val="Default"/>
    <w:rsid w:val="00A747B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CE75D7"/>
    <w:rPr>
      <w:rFonts w:ascii="Times New Roman" w:eastAsia="Times New Roman" w:hAnsi="Times New Roman" w:cs="Times New Roman"/>
      <w:sz w:val="24"/>
      <w:szCs w:val="20"/>
      <w:u w:val="single"/>
      <w:lang w:val="en-US"/>
    </w:rPr>
  </w:style>
  <w:style w:type="paragraph" w:styleId="BodyText3">
    <w:name w:val="Body Text 3"/>
    <w:basedOn w:val="Normal"/>
    <w:link w:val="BodyText3Char"/>
    <w:rsid w:val="00CE75D7"/>
    <w:pPr>
      <w:spacing w:after="0" w:line="240" w:lineRule="auto"/>
      <w:jc w:val="center"/>
    </w:pPr>
    <w:rPr>
      <w:rFonts w:ascii="Times New Roman" w:eastAsia="Times New Roman" w:hAnsi="Times New Roman" w:cs="Times New Roman"/>
      <w:b/>
      <w:bCs/>
      <w:sz w:val="44"/>
      <w:szCs w:val="24"/>
      <w:lang w:val="en-US"/>
    </w:rPr>
  </w:style>
  <w:style w:type="character" w:customStyle="1" w:styleId="BodyText3Char">
    <w:name w:val="Body Text 3 Char"/>
    <w:basedOn w:val="DefaultParagraphFont"/>
    <w:link w:val="BodyText3"/>
    <w:rsid w:val="00CE75D7"/>
    <w:rPr>
      <w:rFonts w:ascii="Times New Roman" w:eastAsia="Times New Roman" w:hAnsi="Times New Roman" w:cs="Times New Roman"/>
      <w:b/>
      <w:bCs/>
      <w:sz w:val="44"/>
      <w:szCs w:val="24"/>
      <w:lang w:val="en-US"/>
    </w:rPr>
  </w:style>
  <w:style w:type="paragraph" w:customStyle="1" w:styleId="TimesNewRoman">
    <w:name w:val="Times New Roman"/>
    <w:basedOn w:val="Normal"/>
    <w:rsid w:val="00CE75D7"/>
    <w:pPr>
      <w:spacing w:after="0" w:line="240" w:lineRule="auto"/>
    </w:pPr>
    <w:rPr>
      <w:rFonts w:ascii="Times New Roman" w:eastAsia="Times New Roman" w:hAnsi="Times New Roman" w:cs="Times New Roman"/>
      <w:b/>
      <w:sz w:val="24"/>
      <w:szCs w:val="24"/>
      <w:lang w:val="en-US"/>
    </w:rPr>
  </w:style>
  <w:style w:type="paragraph" w:styleId="NormalWeb">
    <w:name w:val="Normal (Web)"/>
    <w:basedOn w:val="Normal"/>
    <w:uiPriority w:val="99"/>
    <w:rsid w:val="00CE75D7"/>
    <w:pPr>
      <w:spacing w:before="100" w:beforeAutospacing="1" w:after="100" w:afterAutospacing="1" w:line="240" w:lineRule="auto"/>
    </w:pPr>
    <w:rPr>
      <w:rFonts w:ascii="Arial" w:eastAsia="PMingLiU" w:hAnsi="Arial" w:cs="Arial"/>
      <w:color w:val="000000"/>
      <w:sz w:val="24"/>
      <w:szCs w:val="24"/>
      <w:lang w:val="en-US"/>
    </w:rPr>
  </w:style>
  <w:style w:type="character" w:styleId="Hyperlink">
    <w:name w:val="Hyperlink"/>
    <w:rsid w:val="00CE75D7"/>
    <w:rPr>
      <w:color w:val="0000FF"/>
      <w:u w:val="single"/>
    </w:rPr>
  </w:style>
  <w:style w:type="paragraph" w:customStyle="1" w:styleId="timesnewroman0">
    <w:name w:val="timesnewroman"/>
    <w:basedOn w:val="Normal"/>
    <w:rsid w:val="00CE75D7"/>
    <w:pPr>
      <w:spacing w:after="0" w:line="240" w:lineRule="auto"/>
    </w:pPr>
    <w:rPr>
      <w:rFonts w:ascii="Times New Roman" w:eastAsia="Times New Roman" w:hAnsi="Times New Roman" w:cs="Times New Roman"/>
      <w:b/>
      <w:bCs/>
      <w:sz w:val="24"/>
      <w:szCs w:val="24"/>
      <w:lang w:val="en-US"/>
    </w:rPr>
  </w:style>
  <w:style w:type="paragraph" w:styleId="NoSpacing">
    <w:name w:val="No Spacing"/>
    <w:uiPriority w:val="1"/>
    <w:qFormat/>
    <w:rsid w:val="00CE75D7"/>
    <w:pPr>
      <w:spacing w:after="0" w:line="240" w:lineRule="auto"/>
    </w:pPr>
  </w:style>
  <w:style w:type="character" w:styleId="FollowedHyperlink">
    <w:name w:val="FollowedHyperlink"/>
    <w:basedOn w:val="DefaultParagraphFont"/>
    <w:uiPriority w:val="99"/>
    <w:semiHidden/>
    <w:unhideWhenUsed/>
    <w:rsid w:val="009B22FD"/>
    <w:rPr>
      <w:color w:val="800080" w:themeColor="followedHyperlink"/>
      <w:u w:val="single"/>
    </w:rPr>
  </w:style>
  <w:style w:type="paragraph" w:customStyle="1" w:styleId="xmsonormal">
    <w:name w:val="x_msonormal"/>
    <w:basedOn w:val="Normal"/>
    <w:rsid w:val="009C0D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B330EB"/>
    <w:pPr>
      <w:numPr>
        <w:numId w:val="20"/>
      </w:numPr>
      <w:spacing w:after="0" w:line="240" w:lineRule="auto"/>
      <w:contextualSpacing/>
    </w:pPr>
    <w:rPr>
      <w:rFonts w:eastAsia="Times New Roman" w:cs="Times New Roman"/>
      <w:sz w:val="24"/>
      <w:szCs w:val="24"/>
    </w:rPr>
  </w:style>
  <w:style w:type="paragraph" w:styleId="BodyTextIndent">
    <w:name w:val="Body Text Indent"/>
    <w:basedOn w:val="Normal"/>
    <w:link w:val="BodyTextIndentChar"/>
    <w:uiPriority w:val="99"/>
    <w:unhideWhenUsed/>
    <w:rsid w:val="009F141A"/>
    <w:pPr>
      <w:spacing w:after="120"/>
      <w:ind w:left="283"/>
    </w:pPr>
  </w:style>
  <w:style w:type="character" w:customStyle="1" w:styleId="BodyTextIndentChar">
    <w:name w:val="Body Text Indent Char"/>
    <w:basedOn w:val="DefaultParagraphFont"/>
    <w:link w:val="BodyTextIndent"/>
    <w:uiPriority w:val="99"/>
    <w:rsid w:val="009F141A"/>
  </w:style>
  <w:style w:type="character" w:styleId="UnresolvedMention">
    <w:name w:val="Unresolved Mention"/>
    <w:basedOn w:val="DefaultParagraphFont"/>
    <w:uiPriority w:val="99"/>
    <w:semiHidden/>
    <w:unhideWhenUsed/>
    <w:rsid w:val="00E03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343">
      <w:bodyDiv w:val="1"/>
      <w:marLeft w:val="0"/>
      <w:marRight w:val="0"/>
      <w:marTop w:val="0"/>
      <w:marBottom w:val="0"/>
      <w:divBdr>
        <w:top w:val="none" w:sz="0" w:space="0" w:color="auto"/>
        <w:left w:val="none" w:sz="0" w:space="0" w:color="auto"/>
        <w:bottom w:val="none" w:sz="0" w:space="0" w:color="auto"/>
        <w:right w:val="none" w:sz="0" w:space="0" w:color="auto"/>
      </w:divBdr>
      <w:divsChild>
        <w:div w:id="884606209">
          <w:marLeft w:val="0"/>
          <w:marRight w:val="0"/>
          <w:marTop w:val="0"/>
          <w:marBottom w:val="0"/>
          <w:divBdr>
            <w:top w:val="none" w:sz="0" w:space="0" w:color="auto"/>
            <w:left w:val="none" w:sz="0" w:space="0" w:color="auto"/>
            <w:bottom w:val="none" w:sz="0" w:space="0" w:color="auto"/>
            <w:right w:val="none" w:sz="0" w:space="0" w:color="auto"/>
          </w:divBdr>
        </w:div>
      </w:divsChild>
    </w:div>
    <w:div w:id="209315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cumnorhous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gni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A9C6C8D81DBE4799CD81153904B8B4" ma:contentTypeVersion="10" ma:contentTypeDescription="Create a new document." ma:contentTypeScope="" ma:versionID="63cdb8419e9810ce2b828c557d072bce">
  <xsd:schema xmlns:xsd="http://www.w3.org/2001/XMLSchema" xmlns:xs="http://www.w3.org/2001/XMLSchema" xmlns:p="http://schemas.microsoft.com/office/2006/metadata/properties" xmlns:ns3="a112a767-0c15-4409-8ca5-f016bbc47733" xmlns:ns4="76fa2fa9-5fba-4248-8f96-aecd03006a6d" targetNamespace="http://schemas.microsoft.com/office/2006/metadata/properties" ma:root="true" ma:fieldsID="0f66532b1970bb209262833f675a88ee" ns3:_="" ns4:_="">
    <xsd:import namespace="a112a767-0c15-4409-8ca5-f016bbc47733"/>
    <xsd:import namespace="76fa2fa9-5fba-4248-8f96-aecd03006a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2a767-0c15-4409-8ca5-f016bbc47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fa2fa9-5fba-4248-8f96-aecd03006a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4A3FD-8128-4BF3-B8C6-7CCEAC939D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08CA4E-8654-412D-AA96-5077BCF7B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2a767-0c15-4409-8ca5-f016bbc47733"/>
    <ds:schemaRef ds:uri="76fa2fa9-5fba-4248-8f96-aecd03006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89A184-66DE-44B4-8334-FF74AC48D3DE}">
  <ds:schemaRefs>
    <ds:schemaRef ds:uri="http://schemas.microsoft.com/sharepoint/v3/contenttype/forms"/>
  </ds:schemaRefs>
</ds:datastoreItem>
</file>

<file path=customXml/itemProps4.xml><?xml version="1.0" encoding="utf-8"?>
<ds:datastoreItem xmlns:ds="http://schemas.openxmlformats.org/officeDocument/2006/customXml" ds:itemID="{92B9B15F-B5C5-4048-9301-6E4343DE2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04. Job Description Template Schools</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Job Description Template Schools</dc:title>
  <dc:creator>Symone Campbell</dc:creator>
  <cp:lastModifiedBy>Amanda</cp:lastModifiedBy>
  <cp:revision>3</cp:revision>
  <cp:lastPrinted>2020-10-07T12:33:00Z</cp:lastPrinted>
  <dcterms:created xsi:type="dcterms:W3CDTF">2024-03-26T13:12:00Z</dcterms:created>
  <dcterms:modified xsi:type="dcterms:W3CDTF">2024-03-26T13:45:00Z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0x010100B3A9C6C8D81DBE4799CD81153904B8B4</vt:lpwstr>
  </property>
</Properties>
</file>